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3F" w:rsidRPr="00CB363F" w:rsidRDefault="00CB363F" w:rsidP="00CB363F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 w:rsidRPr="00CB363F">
        <w:rPr>
          <w:rFonts w:ascii="Bookman Old Style" w:hAnsi="Bookman Old Style"/>
          <w:b/>
          <w:sz w:val="20"/>
        </w:rPr>
        <w:t>EDITAL GDPG N.º 037</w:t>
      </w:r>
    </w:p>
    <w:p w:rsidR="00CB363F" w:rsidRPr="00CB363F" w:rsidRDefault="00CB363F" w:rsidP="00CB363F">
      <w:pPr>
        <w:pStyle w:val="Default"/>
        <w:jc w:val="center"/>
        <w:rPr>
          <w:rFonts w:cs="Times New Roman"/>
          <w:color w:val="auto"/>
          <w:sz w:val="20"/>
          <w:szCs w:val="22"/>
        </w:rPr>
      </w:pPr>
      <w:r w:rsidRPr="00CB363F">
        <w:rPr>
          <w:b/>
          <w:color w:val="auto"/>
          <w:sz w:val="20"/>
          <w:szCs w:val="22"/>
        </w:rPr>
        <w:t>DE 22 DE NOVEMBRO DE 2022</w:t>
      </w:r>
    </w:p>
    <w:p w:rsidR="00CB363F" w:rsidRPr="00CB363F" w:rsidRDefault="00CB363F" w:rsidP="00CB363F">
      <w:pPr>
        <w:pStyle w:val="Default"/>
        <w:rPr>
          <w:rFonts w:cs="Times New Roman"/>
          <w:b/>
          <w:bCs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rPr>
          <w:rFonts w:cs="Times New Roman"/>
          <w:b/>
          <w:bCs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  <w:r w:rsidRPr="00CB363F">
        <w:rPr>
          <w:rFonts w:cs="Times New Roman"/>
          <w:color w:val="auto"/>
          <w:sz w:val="20"/>
          <w:szCs w:val="22"/>
        </w:rPr>
        <w:t xml:space="preserve">O </w:t>
      </w:r>
      <w:r w:rsidRPr="00CB363F">
        <w:rPr>
          <w:rFonts w:cs="Times New Roman"/>
          <w:b/>
          <w:color w:val="auto"/>
          <w:sz w:val="20"/>
          <w:szCs w:val="22"/>
        </w:rPr>
        <w:t>DEFENSOR PÚBLICO-GERAL DO ESTADO DE SERGIPE</w:t>
      </w:r>
      <w:r w:rsidRPr="00CB363F">
        <w:rPr>
          <w:rFonts w:cs="Times New Roman"/>
          <w:color w:val="auto"/>
          <w:sz w:val="20"/>
          <w:szCs w:val="22"/>
        </w:rPr>
        <w:t>, fazendo uso das atribuições legais conferidas pela Lei Complementar Estadual n.º 183, de 31 de março de 2010, faz expedir o presente Edital:</w:t>
      </w: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  <w:r w:rsidRPr="00CB363F">
        <w:rPr>
          <w:rFonts w:cs="Times New Roman"/>
          <w:b/>
          <w:color w:val="auto"/>
          <w:sz w:val="20"/>
          <w:szCs w:val="22"/>
        </w:rPr>
        <w:t>Art. 1º</w:t>
      </w:r>
      <w:r w:rsidRPr="00CB363F">
        <w:rPr>
          <w:rFonts w:cs="Times New Roman"/>
          <w:color w:val="auto"/>
          <w:sz w:val="20"/>
          <w:szCs w:val="22"/>
        </w:rPr>
        <w:t xml:space="preserve"> - Os candidatos abaixo relacionados estão </w:t>
      </w:r>
      <w:r w:rsidRPr="00CB363F">
        <w:rPr>
          <w:rFonts w:cs="Times New Roman"/>
          <w:b/>
          <w:color w:val="auto"/>
          <w:sz w:val="20"/>
          <w:szCs w:val="22"/>
        </w:rPr>
        <w:t>CONVOCADOS</w:t>
      </w:r>
      <w:r w:rsidRPr="00CB363F">
        <w:rPr>
          <w:rFonts w:cs="Times New Roman"/>
          <w:color w:val="auto"/>
          <w:sz w:val="20"/>
          <w:szCs w:val="22"/>
        </w:rPr>
        <w:t xml:space="preserve"> a enviar para o e-mail: </w:t>
      </w:r>
      <w:r w:rsidRPr="00CB363F">
        <w:rPr>
          <w:rFonts w:cs="Times New Roman"/>
          <w:b/>
          <w:color w:val="auto"/>
          <w:sz w:val="20"/>
          <w:szCs w:val="22"/>
        </w:rPr>
        <w:t>estagio.dpe@defensoria.se.gov.br</w:t>
      </w:r>
      <w:r w:rsidRPr="00CB363F">
        <w:rPr>
          <w:rFonts w:cs="Times New Roman"/>
          <w:color w:val="auto"/>
          <w:sz w:val="20"/>
          <w:szCs w:val="22"/>
        </w:rPr>
        <w:t xml:space="preserve">, até o dia </w:t>
      </w:r>
      <w:r w:rsidRPr="00CB363F">
        <w:rPr>
          <w:rFonts w:cs="Times New Roman"/>
          <w:b/>
          <w:sz w:val="20"/>
          <w:szCs w:val="22"/>
        </w:rPr>
        <w:t>25/11/2022</w:t>
      </w:r>
      <w:r w:rsidRPr="00CB363F">
        <w:rPr>
          <w:rFonts w:cs="Times New Roman"/>
          <w:color w:val="auto"/>
          <w:sz w:val="20"/>
          <w:szCs w:val="22"/>
        </w:rPr>
        <w:t>, cópia do comprovante de matrícula, declaração da instituição de ensino informando o percentual correspondente à carga horária cursada, declaração da instituição de ensino informando a existência ou não de qualquer outro vínculo de estágio, comprovante de residência, RG e CPF, todos devidamente atualizados.</w:t>
      </w:r>
    </w:p>
    <w:p w:rsidR="00CB363F" w:rsidRPr="00CB363F" w:rsidRDefault="00CB363F" w:rsidP="00CB363F">
      <w:pPr>
        <w:pStyle w:val="Default"/>
        <w:rPr>
          <w:rFonts w:cs="Times New Roman"/>
          <w:b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jc w:val="center"/>
        <w:rPr>
          <w:rFonts w:cs="Times New Roman"/>
          <w:b/>
          <w:color w:val="auto"/>
          <w:sz w:val="20"/>
          <w:szCs w:val="22"/>
        </w:rPr>
      </w:pPr>
      <w:r w:rsidRPr="00CB363F">
        <w:rPr>
          <w:rFonts w:cs="Times New Roman"/>
          <w:b/>
          <w:color w:val="auto"/>
          <w:sz w:val="20"/>
          <w:szCs w:val="22"/>
        </w:rPr>
        <w:t>CANDIDATOS DO 16º PROCESSO SELETIVO PARA ESTAGIÁRIOS</w:t>
      </w:r>
    </w:p>
    <w:p w:rsidR="00CB363F" w:rsidRPr="00CB363F" w:rsidRDefault="00CB363F" w:rsidP="00CB363F">
      <w:pPr>
        <w:pStyle w:val="Default"/>
        <w:jc w:val="center"/>
        <w:rPr>
          <w:rFonts w:cs="Times New Roman"/>
          <w:b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Times New Roman"/>
          <w:b/>
          <w:bCs/>
          <w:color w:val="auto"/>
          <w:sz w:val="20"/>
          <w:szCs w:val="22"/>
          <w:u w:val="single"/>
        </w:rPr>
      </w:pPr>
      <w:r w:rsidRPr="00CB363F">
        <w:rPr>
          <w:rFonts w:cs="Times New Roman"/>
          <w:b/>
          <w:bCs/>
          <w:color w:val="auto"/>
          <w:sz w:val="20"/>
          <w:szCs w:val="22"/>
          <w:u w:val="single"/>
        </w:rPr>
        <w:t>COMARCA DE SÃO CRISTÓVÃO</w:t>
      </w:r>
    </w:p>
    <w:p w:rsidR="00CB363F" w:rsidRPr="00CB363F" w:rsidRDefault="00CB363F" w:rsidP="00CB363F">
      <w:pPr>
        <w:pStyle w:val="Default"/>
        <w:tabs>
          <w:tab w:val="left" w:pos="284"/>
        </w:tabs>
        <w:jc w:val="both"/>
        <w:rPr>
          <w:rFonts w:cs="Times New Roman"/>
          <w:b/>
          <w:bCs/>
          <w:color w:val="auto"/>
          <w:sz w:val="20"/>
          <w:szCs w:val="22"/>
          <w:u w:val="single"/>
        </w:rPr>
      </w:pPr>
    </w:p>
    <w:p w:rsidR="00CB363F" w:rsidRPr="00CB363F" w:rsidRDefault="00CB363F" w:rsidP="00CB363F">
      <w:pPr>
        <w:pStyle w:val="Default"/>
        <w:tabs>
          <w:tab w:val="left" w:pos="284"/>
        </w:tabs>
        <w:jc w:val="both"/>
        <w:rPr>
          <w:rFonts w:cs="Times New Roman"/>
          <w:b/>
          <w:bCs/>
          <w:color w:val="auto"/>
          <w:sz w:val="20"/>
          <w:szCs w:val="22"/>
        </w:rPr>
      </w:pPr>
      <w:r w:rsidRPr="00CB363F">
        <w:rPr>
          <w:rFonts w:cs="Times New Roman"/>
          <w:b/>
          <w:bCs/>
          <w:color w:val="auto"/>
          <w:sz w:val="20"/>
          <w:szCs w:val="22"/>
        </w:rPr>
        <w:t>CURSO: DIREITO</w:t>
      </w:r>
    </w:p>
    <w:p w:rsidR="00CB363F" w:rsidRPr="00CB363F" w:rsidRDefault="00CB363F" w:rsidP="00CB363F">
      <w:pPr>
        <w:pStyle w:val="Default"/>
        <w:tabs>
          <w:tab w:val="left" w:pos="284"/>
        </w:tabs>
        <w:jc w:val="both"/>
        <w:rPr>
          <w:rFonts w:cs="Times New Roman"/>
          <w:b/>
          <w:bCs/>
          <w:color w:val="auto"/>
          <w:sz w:val="20"/>
          <w:szCs w:val="22"/>
        </w:rPr>
      </w:pP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841"/>
        <w:gridCol w:w="2522"/>
      </w:tblGrid>
      <w:tr w:rsidR="00CB363F" w:rsidRPr="00CB363F" w:rsidTr="003C20AF">
        <w:trPr>
          <w:trHeight w:val="359"/>
        </w:trPr>
        <w:tc>
          <w:tcPr>
            <w:tcW w:w="1276" w:type="dxa"/>
          </w:tcPr>
          <w:p w:rsidR="00CB363F" w:rsidRPr="00CB363F" w:rsidRDefault="00CB363F" w:rsidP="00CB363F">
            <w:pPr>
              <w:pStyle w:val="Default"/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CB363F">
              <w:rPr>
                <w:rFonts w:cs="Times New Roman"/>
                <w:b/>
                <w:sz w:val="20"/>
                <w:szCs w:val="22"/>
              </w:rPr>
              <w:t>Ordem</w:t>
            </w:r>
          </w:p>
        </w:tc>
        <w:tc>
          <w:tcPr>
            <w:tcW w:w="5841" w:type="dxa"/>
          </w:tcPr>
          <w:p w:rsidR="00CB363F" w:rsidRPr="00CB363F" w:rsidRDefault="00CB363F" w:rsidP="00CB363F">
            <w:pPr>
              <w:pStyle w:val="Default"/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CB363F">
              <w:rPr>
                <w:rFonts w:cs="Times New Roman"/>
                <w:b/>
                <w:sz w:val="20"/>
                <w:szCs w:val="22"/>
              </w:rPr>
              <w:t>Nome Do Candidato</w:t>
            </w:r>
          </w:p>
        </w:tc>
        <w:tc>
          <w:tcPr>
            <w:tcW w:w="2522" w:type="dxa"/>
          </w:tcPr>
          <w:p w:rsidR="00CB363F" w:rsidRPr="00CB363F" w:rsidRDefault="00CB363F" w:rsidP="00CB363F">
            <w:pPr>
              <w:pStyle w:val="Default"/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CB363F">
              <w:rPr>
                <w:rFonts w:cs="Times New Roman"/>
                <w:b/>
                <w:sz w:val="20"/>
                <w:szCs w:val="22"/>
              </w:rPr>
              <w:t>CPF</w:t>
            </w:r>
          </w:p>
        </w:tc>
      </w:tr>
      <w:tr w:rsidR="00CB363F" w:rsidRPr="00CB363F" w:rsidTr="003C20AF">
        <w:trPr>
          <w:trHeight w:val="334"/>
        </w:trPr>
        <w:tc>
          <w:tcPr>
            <w:tcW w:w="1276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20</w:t>
            </w:r>
          </w:p>
        </w:tc>
        <w:tc>
          <w:tcPr>
            <w:tcW w:w="5841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 xml:space="preserve">José Reinaldo de Souza Rocha </w:t>
            </w:r>
            <w:bookmarkStart w:id="0" w:name="_GoBack"/>
            <w:bookmarkEnd w:id="0"/>
          </w:p>
        </w:tc>
        <w:tc>
          <w:tcPr>
            <w:tcW w:w="2522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***</w:t>
            </w:r>
            <w:proofErr w:type="gramStart"/>
            <w:r w:rsidRPr="00CB363F">
              <w:rPr>
                <w:rFonts w:ascii="Bookman Old Style" w:eastAsia="Times New Roman" w:hAnsi="Bookman Old Style" w:cs="Calibri"/>
                <w:sz w:val="20"/>
              </w:rPr>
              <w:t>.</w:t>
            </w:r>
            <w:proofErr w:type="gramEnd"/>
            <w:r w:rsidRPr="00CB363F">
              <w:rPr>
                <w:rFonts w:ascii="Bookman Old Style" w:eastAsia="Times New Roman" w:hAnsi="Bookman Old Style" w:cs="Calibri"/>
                <w:sz w:val="20"/>
              </w:rPr>
              <w:t>957.685-**</w:t>
            </w:r>
          </w:p>
        </w:tc>
      </w:tr>
      <w:tr w:rsidR="00CB363F" w:rsidRPr="00CB363F" w:rsidTr="003C20AF">
        <w:trPr>
          <w:trHeight w:val="334"/>
        </w:trPr>
        <w:tc>
          <w:tcPr>
            <w:tcW w:w="1276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21</w:t>
            </w:r>
          </w:p>
        </w:tc>
        <w:tc>
          <w:tcPr>
            <w:tcW w:w="5841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 xml:space="preserve">Giovanna Silva Lima </w:t>
            </w:r>
          </w:p>
        </w:tc>
        <w:tc>
          <w:tcPr>
            <w:tcW w:w="2522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***</w:t>
            </w:r>
            <w:proofErr w:type="gramStart"/>
            <w:r w:rsidRPr="00CB363F">
              <w:rPr>
                <w:rFonts w:ascii="Bookman Old Style" w:eastAsia="Times New Roman" w:hAnsi="Bookman Old Style" w:cs="Calibri"/>
                <w:sz w:val="20"/>
              </w:rPr>
              <w:t>.</w:t>
            </w:r>
            <w:proofErr w:type="gramEnd"/>
            <w:r w:rsidRPr="00CB363F">
              <w:rPr>
                <w:rFonts w:ascii="Bookman Old Style" w:eastAsia="Times New Roman" w:hAnsi="Bookman Old Style" w:cs="Calibri"/>
                <w:sz w:val="20"/>
              </w:rPr>
              <w:t>442.685-**</w:t>
            </w:r>
          </w:p>
        </w:tc>
      </w:tr>
      <w:tr w:rsidR="00CB363F" w:rsidRPr="00CB363F" w:rsidTr="003C20AF">
        <w:trPr>
          <w:trHeight w:val="334"/>
        </w:trPr>
        <w:tc>
          <w:tcPr>
            <w:tcW w:w="1276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22</w:t>
            </w:r>
          </w:p>
        </w:tc>
        <w:tc>
          <w:tcPr>
            <w:tcW w:w="5841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 xml:space="preserve">Camilla Santos Oliveira </w:t>
            </w:r>
          </w:p>
        </w:tc>
        <w:tc>
          <w:tcPr>
            <w:tcW w:w="2522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***</w:t>
            </w:r>
            <w:proofErr w:type="gramStart"/>
            <w:r w:rsidRPr="00CB363F">
              <w:rPr>
                <w:rFonts w:ascii="Bookman Old Style" w:eastAsia="Times New Roman" w:hAnsi="Bookman Old Style" w:cs="Calibri"/>
                <w:sz w:val="20"/>
              </w:rPr>
              <w:t>.</w:t>
            </w:r>
            <w:proofErr w:type="gramEnd"/>
            <w:r w:rsidRPr="00CB363F">
              <w:rPr>
                <w:rFonts w:ascii="Bookman Old Style" w:eastAsia="Times New Roman" w:hAnsi="Bookman Old Style" w:cs="Calibri"/>
                <w:sz w:val="20"/>
              </w:rPr>
              <w:t>894.705-**</w:t>
            </w:r>
          </w:p>
        </w:tc>
      </w:tr>
      <w:tr w:rsidR="00CB363F" w:rsidRPr="00CB363F" w:rsidTr="003C20AF">
        <w:trPr>
          <w:trHeight w:val="334"/>
        </w:trPr>
        <w:tc>
          <w:tcPr>
            <w:tcW w:w="1276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23</w:t>
            </w:r>
          </w:p>
        </w:tc>
        <w:tc>
          <w:tcPr>
            <w:tcW w:w="5841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</w:rPr>
            </w:pPr>
            <w:proofErr w:type="spellStart"/>
            <w:r w:rsidRPr="00CB363F">
              <w:rPr>
                <w:rFonts w:ascii="Bookman Old Style" w:eastAsia="Times New Roman" w:hAnsi="Bookman Old Style" w:cs="Calibri"/>
                <w:sz w:val="20"/>
              </w:rPr>
              <w:t>Myryan</w:t>
            </w:r>
            <w:proofErr w:type="spellEnd"/>
            <w:r w:rsidRPr="00CB363F">
              <w:rPr>
                <w:rFonts w:ascii="Bookman Old Style" w:eastAsia="Times New Roman" w:hAnsi="Bookman Old Style" w:cs="Calibri"/>
                <w:sz w:val="20"/>
              </w:rPr>
              <w:t xml:space="preserve"> Raquel Passos Santos </w:t>
            </w:r>
          </w:p>
        </w:tc>
        <w:tc>
          <w:tcPr>
            <w:tcW w:w="2522" w:type="dxa"/>
            <w:vAlign w:val="center"/>
          </w:tcPr>
          <w:p w:rsidR="00CB363F" w:rsidRPr="00CB363F" w:rsidRDefault="00CB363F" w:rsidP="00CB363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</w:rPr>
            </w:pPr>
            <w:r w:rsidRPr="00CB363F">
              <w:rPr>
                <w:rFonts w:ascii="Bookman Old Style" w:eastAsia="Times New Roman" w:hAnsi="Bookman Old Style" w:cs="Calibri"/>
                <w:sz w:val="20"/>
              </w:rPr>
              <w:t>***</w:t>
            </w:r>
            <w:proofErr w:type="gramStart"/>
            <w:r w:rsidRPr="00CB363F">
              <w:rPr>
                <w:rFonts w:ascii="Bookman Old Style" w:eastAsia="Times New Roman" w:hAnsi="Bookman Old Style" w:cs="Calibri"/>
                <w:sz w:val="20"/>
              </w:rPr>
              <w:t>.</w:t>
            </w:r>
            <w:proofErr w:type="gramEnd"/>
            <w:r w:rsidRPr="00CB363F">
              <w:rPr>
                <w:rFonts w:ascii="Bookman Old Style" w:eastAsia="Times New Roman" w:hAnsi="Bookman Old Style" w:cs="Calibri"/>
                <w:sz w:val="20"/>
              </w:rPr>
              <w:t>208.835-**</w:t>
            </w:r>
          </w:p>
        </w:tc>
      </w:tr>
    </w:tbl>
    <w:p w:rsidR="00CB363F" w:rsidRPr="00CB363F" w:rsidRDefault="00CB363F" w:rsidP="00CB363F">
      <w:pPr>
        <w:pStyle w:val="Default"/>
        <w:jc w:val="both"/>
        <w:rPr>
          <w:rFonts w:cs="Times New Roman"/>
          <w:b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  <w:r w:rsidRPr="00CB363F">
        <w:rPr>
          <w:rFonts w:cs="Times New Roman"/>
          <w:b/>
          <w:color w:val="auto"/>
          <w:sz w:val="20"/>
          <w:szCs w:val="22"/>
        </w:rPr>
        <w:t xml:space="preserve">Art. 2º </w:t>
      </w:r>
      <w:r w:rsidRPr="00CB363F">
        <w:rPr>
          <w:rFonts w:cs="Times New Roman"/>
          <w:color w:val="auto"/>
          <w:sz w:val="20"/>
          <w:szCs w:val="22"/>
        </w:rPr>
        <w:t xml:space="preserve">- Os candidatos convocados acima poderão formular </w:t>
      </w:r>
      <w:r w:rsidRPr="00CB363F">
        <w:rPr>
          <w:rFonts w:cs="Times New Roman"/>
          <w:b/>
          <w:color w:val="auto"/>
          <w:sz w:val="20"/>
          <w:szCs w:val="22"/>
        </w:rPr>
        <w:t>pedido de final de lista</w:t>
      </w:r>
      <w:r w:rsidRPr="00CB363F">
        <w:rPr>
          <w:rFonts w:cs="Times New Roman"/>
          <w:color w:val="auto"/>
          <w:sz w:val="20"/>
          <w:szCs w:val="22"/>
        </w:rPr>
        <w:t xml:space="preserve"> até o último dia estipulado para o envio da documentação, encaminhando para o e-mail supracitado o formulário disponibilizado no site (</w:t>
      </w:r>
      <w:proofErr w:type="gramStart"/>
      <w:r w:rsidRPr="00CB363F">
        <w:rPr>
          <w:rFonts w:cs="Times New Roman"/>
          <w:color w:val="auto"/>
          <w:sz w:val="20"/>
          <w:szCs w:val="22"/>
        </w:rPr>
        <w:t>menu</w:t>
      </w:r>
      <w:proofErr w:type="gramEnd"/>
      <w:r w:rsidRPr="00CB363F">
        <w:rPr>
          <w:rFonts w:cs="Times New Roman"/>
          <w:color w:val="auto"/>
          <w:sz w:val="20"/>
          <w:szCs w:val="22"/>
        </w:rPr>
        <w:t xml:space="preserve"> concurso – estágio – nº do processo seletivo – editais de convocação), devidamente preenchido, juntamente com a cópia de um documento de identificação com foto.</w:t>
      </w: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  <w:r w:rsidRPr="00CB363F">
        <w:rPr>
          <w:rFonts w:cs="Times New Roman"/>
          <w:b/>
          <w:color w:val="auto"/>
          <w:sz w:val="20"/>
          <w:szCs w:val="22"/>
        </w:rPr>
        <w:t>Art. 3º</w:t>
      </w:r>
      <w:r w:rsidRPr="00CB363F">
        <w:rPr>
          <w:rFonts w:cs="Times New Roman"/>
          <w:color w:val="auto"/>
          <w:sz w:val="20"/>
          <w:szCs w:val="22"/>
        </w:rPr>
        <w:t xml:space="preserve"> - O não cumprimento dos artigos 1º ou 2º deste edital implica desistência automática do certame.</w:t>
      </w:r>
    </w:p>
    <w:p w:rsidR="00CB363F" w:rsidRPr="00CB363F" w:rsidRDefault="00CB363F" w:rsidP="00CB363F">
      <w:pPr>
        <w:pStyle w:val="Default"/>
        <w:tabs>
          <w:tab w:val="left" w:pos="2055"/>
        </w:tabs>
        <w:ind w:firstLine="1134"/>
        <w:jc w:val="both"/>
        <w:rPr>
          <w:rFonts w:cs="Times New Roman"/>
          <w:color w:val="auto"/>
          <w:sz w:val="20"/>
          <w:szCs w:val="22"/>
        </w:rPr>
      </w:pPr>
      <w:r w:rsidRPr="00CB363F">
        <w:rPr>
          <w:rFonts w:cs="Times New Roman"/>
          <w:color w:val="auto"/>
          <w:sz w:val="20"/>
          <w:szCs w:val="22"/>
        </w:rPr>
        <w:tab/>
      </w:r>
    </w:p>
    <w:p w:rsidR="00CB363F" w:rsidRPr="00CB363F" w:rsidRDefault="00CB363F" w:rsidP="00CB363F">
      <w:pPr>
        <w:pStyle w:val="Default"/>
        <w:ind w:firstLine="1134"/>
        <w:jc w:val="both"/>
        <w:rPr>
          <w:rFonts w:cs="Times New Roman"/>
          <w:color w:val="auto"/>
          <w:sz w:val="20"/>
          <w:szCs w:val="22"/>
        </w:rPr>
      </w:pPr>
      <w:r w:rsidRPr="00CB363F">
        <w:rPr>
          <w:rFonts w:cs="Times New Roman"/>
          <w:b/>
          <w:color w:val="auto"/>
          <w:sz w:val="20"/>
          <w:szCs w:val="22"/>
        </w:rPr>
        <w:t>Art. 4º</w:t>
      </w:r>
      <w:r w:rsidRPr="00CB363F">
        <w:rPr>
          <w:rFonts w:cs="Times New Roman"/>
          <w:color w:val="auto"/>
          <w:sz w:val="20"/>
          <w:szCs w:val="22"/>
        </w:rPr>
        <w:t xml:space="preserve"> - Este edital entra em vigor nesta data, revogando as disposições em contrário.</w:t>
      </w:r>
    </w:p>
    <w:p w:rsidR="00CB363F" w:rsidRPr="00CB363F" w:rsidRDefault="00CB363F" w:rsidP="00CB363F">
      <w:pPr>
        <w:pStyle w:val="Default"/>
        <w:jc w:val="center"/>
        <w:rPr>
          <w:rFonts w:cs="Times New Roman"/>
          <w:color w:val="auto"/>
          <w:sz w:val="20"/>
          <w:szCs w:val="22"/>
        </w:rPr>
      </w:pPr>
    </w:p>
    <w:p w:rsidR="00CB363F" w:rsidRPr="00CB363F" w:rsidRDefault="00CB363F" w:rsidP="00CB363F">
      <w:pPr>
        <w:pStyle w:val="Default"/>
        <w:jc w:val="center"/>
        <w:rPr>
          <w:rFonts w:cs="Times New Roman"/>
          <w:b/>
          <w:color w:val="auto"/>
          <w:sz w:val="20"/>
          <w:szCs w:val="22"/>
        </w:rPr>
      </w:pPr>
      <w:r w:rsidRPr="00CB363F">
        <w:rPr>
          <w:rFonts w:cs="Times New Roman"/>
          <w:b/>
          <w:color w:val="auto"/>
          <w:sz w:val="20"/>
          <w:szCs w:val="22"/>
        </w:rPr>
        <w:t>VINÍCIUS MENEZES BARRETO</w:t>
      </w:r>
    </w:p>
    <w:p w:rsidR="00874A9F" w:rsidRPr="00CB363F" w:rsidRDefault="00CB363F" w:rsidP="00CB363F">
      <w:pPr>
        <w:jc w:val="center"/>
        <w:rPr>
          <w:rFonts w:ascii="Bookman Old Style" w:hAnsi="Bookman Old Style"/>
          <w:sz w:val="20"/>
        </w:rPr>
      </w:pPr>
      <w:r w:rsidRPr="00CB363F">
        <w:rPr>
          <w:rFonts w:ascii="Bookman Old Style" w:hAnsi="Bookman Old Style"/>
          <w:b/>
          <w:sz w:val="20"/>
        </w:rPr>
        <w:t>Defensor Público-Geral</w:t>
      </w:r>
    </w:p>
    <w:sectPr w:rsidR="00874A9F" w:rsidRPr="00CB363F" w:rsidSect="00851832">
      <w:headerReference w:type="default" r:id="rId8"/>
      <w:footerReference w:type="default" r:id="rId9"/>
      <w:pgSz w:w="11906" w:h="16838"/>
      <w:pgMar w:top="1560" w:right="1133" w:bottom="1985" w:left="1134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79" w:rsidRDefault="00CF7679" w:rsidP="004A621B">
      <w:pPr>
        <w:spacing w:after="0" w:line="240" w:lineRule="auto"/>
      </w:pPr>
      <w:r>
        <w:separator/>
      </w:r>
    </w:p>
  </w:endnote>
  <w:endnote w:type="continuationSeparator" w:id="0">
    <w:p w:rsidR="00CF7679" w:rsidRDefault="00CF7679" w:rsidP="004A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37" w:rsidRDefault="00815337">
    <w:pPr>
      <w:pStyle w:val="Rodap"/>
      <w:jc w:val="center"/>
    </w:pPr>
  </w:p>
  <w:p w:rsidR="00815337" w:rsidRDefault="00815337">
    <w:pPr>
      <w:pStyle w:val="Rodap"/>
      <w:jc w:val="center"/>
    </w:pPr>
  </w:p>
  <w:p w:rsidR="00E66D41" w:rsidRDefault="00E66D41" w:rsidP="00815337">
    <w:pPr>
      <w:pStyle w:val="Rodap"/>
      <w:tabs>
        <w:tab w:val="clear" w:pos="4252"/>
        <w:tab w:val="clear" w:pos="8504"/>
        <w:tab w:val="left" w:pos="708"/>
        <w:tab w:val="left" w:pos="1416"/>
        <w:tab w:val="left" w:pos="2124"/>
        <w:tab w:val="left" w:pos="2832"/>
        <w:tab w:val="left" w:pos="35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79" w:rsidRDefault="00CF7679" w:rsidP="004A621B">
      <w:pPr>
        <w:spacing w:after="0" w:line="240" w:lineRule="auto"/>
      </w:pPr>
      <w:r>
        <w:separator/>
      </w:r>
    </w:p>
  </w:footnote>
  <w:footnote w:type="continuationSeparator" w:id="0">
    <w:p w:rsidR="00CF7679" w:rsidRDefault="00CF7679" w:rsidP="004A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26" w:rsidRDefault="005F2D26" w:rsidP="00357797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F08"/>
    <w:multiLevelType w:val="hybridMultilevel"/>
    <w:tmpl w:val="B002A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E1CD6"/>
    <w:multiLevelType w:val="hybridMultilevel"/>
    <w:tmpl w:val="E42AC41C"/>
    <w:lvl w:ilvl="0" w:tplc="78280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1B"/>
    <w:rsid w:val="000265C6"/>
    <w:rsid w:val="00030F01"/>
    <w:rsid w:val="00033BFF"/>
    <w:rsid w:val="00044215"/>
    <w:rsid w:val="000526C3"/>
    <w:rsid w:val="00055AE8"/>
    <w:rsid w:val="000677EC"/>
    <w:rsid w:val="00074504"/>
    <w:rsid w:val="0008701F"/>
    <w:rsid w:val="00090D75"/>
    <w:rsid w:val="0009285F"/>
    <w:rsid w:val="00093010"/>
    <w:rsid w:val="00093034"/>
    <w:rsid w:val="00095342"/>
    <w:rsid w:val="00095438"/>
    <w:rsid w:val="000A1210"/>
    <w:rsid w:val="000A222A"/>
    <w:rsid w:val="000A2742"/>
    <w:rsid w:val="000B53F1"/>
    <w:rsid w:val="000C5EC6"/>
    <w:rsid w:val="000D1388"/>
    <w:rsid w:val="000D3B65"/>
    <w:rsid w:val="000D4F79"/>
    <w:rsid w:val="000E02AE"/>
    <w:rsid w:val="000F2865"/>
    <w:rsid w:val="000F6426"/>
    <w:rsid w:val="0010224A"/>
    <w:rsid w:val="00107BB2"/>
    <w:rsid w:val="0011103B"/>
    <w:rsid w:val="00111F6A"/>
    <w:rsid w:val="00126FA2"/>
    <w:rsid w:val="00135460"/>
    <w:rsid w:val="00157538"/>
    <w:rsid w:val="00173108"/>
    <w:rsid w:val="00175D63"/>
    <w:rsid w:val="001835C4"/>
    <w:rsid w:val="001A00C3"/>
    <w:rsid w:val="001A4E15"/>
    <w:rsid w:val="001B0941"/>
    <w:rsid w:val="001B4E51"/>
    <w:rsid w:val="001B70EC"/>
    <w:rsid w:val="001C024B"/>
    <w:rsid w:val="001C2D07"/>
    <w:rsid w:val="001C5E38"/>
    <w:rsid w:val="001C72AD"/>
    <w:rsid w:val="001D083D"/>
    <w:rsid w:val="001D3417"/>
    <w:rsid w:val="001D770F"/>
    <w:rsid w:val="001F3B7C"/>
    <w:rsid w:val="001F57F0"/>
    <w:rsid w:val="0020088C"/>
    <w:rsid w:val="002043DC"/>
    <w:rsid w:val="0020709E"/>
    <w:rsid w:val="0021450F"/>
    <w:rsid w:val="00222445"/>
    <w:rsid w:val="0023227C"/>
    <w:rsid w:val="00233BE5"/>
    <w:rsid w:val="0024075B"/>
    <w:rsid w:val="0024406F"/>
    <w:rsid w:val="00246079"/>
    <w:rsid w:val="0026472E"/>
    <w:rsid w:val="00274D39"/>
    <w:rsid w:val="00275B72"/>
    <w:rsid w:val="00284104"/>
    <w:rsid w:val="00290FF5"/>
    <w:rsid w:val="00292E2D"/>
    <w:rsid w:val="00295FC4"/>
    <w:rsid w:val="002A23DA"/>
    <w:rsid w:val="002A3364"/>
    <w:rsid w:val="002A6815"/>
    <w:rsid w:val="002B027F"/>
    <w:rsid w:val="002B3B9F"/>
    <w:rsid w:val="002B4253"/>
    <w:rsid w:val="002C0F9B"/>
    <w:rsid w:val="002C6B9D"/>
    <w:rsid w:val="002D4FE1"/>
    <w:rsid w:val="002E33C0"/>
    <w:rsid w:val="002E4EFB"/>
    <w:rsid w:val="002E740A"/>
    <w:rsid w:val="002F0EFD"/>
    <w:rsid w:val="00305F33"/>
    <w:rsid w:val="003077D7"/>
    <w:rsid w:val="00313DB8"/>
    <w:rsid w:val="00315BFF"/>
    <w:rsid w:val="00321BE4"/>
    <w:rsid w:val="00332D63"/>
    <w:rsid w:val="00334367"/>
    <w:rsid w:val="00334C97"/>
    <w:rsid w:val="00340D1E"/>
    <w:rsid w:val="003547A6"/>
    <w:rsid w:val="00357797"/>
    <w:rsid w:val="003764EA"/>
    <w:rsid w:val="00383FB2"/>
    <w:rsid w:val="00387A37"/>
    <w:rsid w:val="00387A8E"/>
    <w:rsid w:val="003901CE"/>
    <w:rsid w:val="003A61C3"/>
    <w:rsid w:val="003C39D6"/>
    <w:rsid w:val="003C5156"/>
    <w:rsid w:val="003D4E58"/>
    <w:rsid w:val="003E445F"/>
    <w:rsid w:val="003F0F7C"/>
    <w:rsid w:val="003F102A"/>
    <w:rsid w:val="004027A9"/>
    <w:rsid w:val="00406B51"/>
    <w:rsid w:val="00420DDE"/>
    <w:rsid w:val="00425BE3"/>
    <w:rsid w:val="004425D9"/>
    <w:rsid w:val="00450057"/>
    <w:rsid w:val="004534A2"/>
    <w:rsid w:val="004705FD"/>
    <w:rsid w:val="004710D4"/>
    <w:rsid w:val="00471D5D"/>
    <w:rsid w:val="00480FE1"/>
    <w:rsid w:val="004910B9"/>
    <w:rsid w:val="00492C17"/>
    <w:rsid w:val="00496D7A"/>
    <w:rsid w:val="004A621B"/>
    <w:rsid w:val="004A6457"/>
    <w:rsid w:val="004B3E0A"/>
    <w:rsid w:val="004B7FD0"/>
    <w:rsid w:val="004C663B"/>
    <w:rsid w:val="004E223A"/>
    <w:rsid w:val="004E383A"/>
    <w:rsid w:val="004F563A"/>
    <w:rsid w:val="005106FF"/>
    <w:rsid w:val="00511BFD"/>
    <w:rsid w:val="00514F44"/>
    <w:rsid w:val="00516BD0"/>
    <w:rsid w:val="005243AF"/>
    <w:rsid w:val="0053738F"/>
    <w:rsid w:val="00545FBA"/>
    <w:rsid w:val="00547A28"/>
    <w:rsid w:val="00551234"/>
    <w:rsid w:val="005530F0"/>
    <w:rsid w:val="00554893"/>
    <w:rsid w:val="0056532F"/>
    <w:rsid w:val="00566335"/>
    <w:rsid w:val="00587FA8"/>
    <w:rsid w:val="0059345A"/>
    <w:rsid w:val="005A3D13"/>
    <w:rsid w:val="005A5134"/>
    <w:rsid w:val="005C5BE3"/>
    <w:rsid w:val="005C65AD"/>
    <w:rsid w:val="005D3D24"/>
    <w:rsid w:val="005F0960"/>
    <w:rsid w:val="005F256C"/>
    <w:rsid w:val="005F2D26"/>
    <w:rsid w:val="005F3BA1"/>
    <w:rsid w:val="005F4555"/>
    <w:rsid w:val="00602FBE"/>
    <w:rsid w:val="00611FF4"/>
    <w:rsid w:val="00613F2F"/>
    <w:rsid w:val="00614D9D"/>
    <w:rsid w:val="0061676E"/>
    <w:rsid w:val="0062068B"/>
    <w:rsid w:val="00625CD2"/>
    <w:rsid w:val="0063041A"/>
    <w:rsid w:val="00634451"/>
    <w:rsid w:val="0063761E"/>
    <w:rsid w:val="006401DF"/>
    <w:rsid w:val="00645ED1"/>
    <w:rsid w:val="00650B99"/>
    <w:rsid w:val="00656FD4"/>
    <w:rsid w:val="006612BD"/>
    <w:rsid w:val="006614ED"/>
    <w:rsid w:val="00662991"/>
    <w:rsid w:val="00662AE4"/>
    <w:rsid w:val="00667A26"/>
    <w:rsid w:val="00671AC9"/>
    <w:rsid w:val="00675A25"/>
    <w:rsid w:val="00675E7B"/>
    <w:rsid w:val="006A56DE"/>
    <w:rsid w:val="006B44B7"/>
    <w:rsid w:val="006B4B6D"/>
    <w:rsid w:val="006B6E7B"/>
    <w:rsid w:val="006C0F29"/>
    <w:rsid w:val="006C1EA5"/>
    <w:rsid w:val="006C22AD"/>
    <w:rsid w:val="006C445C"/>
    <w:rsid w:val="006D1294"/>
    <w:rsid w:val="006F180B"/>
    <w:rsid w:val="006F7695"/>
    <w:rsid w:val="00706082"/>
    <w:rsid w:val="007110E9"/>
    <w:rsid w:val="007220D7"/>
    <w:rsid w:val="00722716"/>
    <w:rsid w:val="007263BB"/>
    <w:rsid w:val="007267C5"/>
    <w:rsid w:val="00730548"/>
    <w:rsid w:val="007634C3"/>
    <w:rsid w:val="007674C9"/>
    <w:rsid w:val="007729B5"/>
    <w:rsid w:val="0077742D"/>
    <w:rsid w:val="007801BF"/>
    <w:rsid w:val="0078140E"/>
    <w:rsid w:val="00781B6B"/>
    <w:rsid w:val="00782B30"/>
    <w:rsid w:val="00784F88"/>
    <w:rsid w:val="007A1874"/>
    <w:rsid w:val="007A47F0"/>
    <w:rsid w:val="007B24F6"/>
    <w:rsid w:val="007B27ED"/>
    <w:rsid w:val="007C2062"/>
    <w:rsid w:val="007C75B3"/>
    <w:rsid w:val="007D0306"/>
    <w:rsid w:val="007D462C"/>
    <w:rsid w:val="007E20D8"/>
    <w:rsid w:val="007E7DD0"/>
    <w:rsid w:val="007F08C8"/>
    <w:rsid w:val="007F6ADA"/>
    <w:rsid w:val="0080496F"/>
    <w:rsid w:val="00805853"/>
    <w:rsid w:val="0080693D"/>
    <w:rsid w:val="0081093B"/>
    <w:rsid w:val="00815337"/>
    <w:rsid w:val="008238CE"/>
    <w:rsid w:val="0083148A"/>
    <w:rsid w:val="00842EDA"/>
    <w:rsid w:val="00843171"/>
    <w:rsid w:val="00843684"/>
    <w:rsid w:val="00843F70"/>
    <w:rsid w:val="00851832"/>
    <w:rsid w:val="008635B3"/>
    <w:rsid w:val="00874A9F"/>
    <w:rsid w:val="00877742"/>
    <w:rsid w:val="00887A50"/>
    <w:rsid w:val="008A7A8E"/>
    <w:rsid w:val="008C0353"/>
    <w:rsid w:val="008C18BE"/>
    <w:rsid w:val="008C3635"/>
    <w:rsid w:val="008C4B5F"/>
    <w:rsid w:val="008D3138"/>
    <w:rsid w:val="008D4146"/>
    <w:rsid w:val="008D69FB"/>
    <w:rsid w:val="008E0E44"/>
    <w:rsid w:val="008F069A"/>
    <w:rsid w:val="008F7C30"/>
    <w:rsid w:val="00904792"/>
    <w:rsid w:val="0090628C"/>
    <w:rsid w:val="00923508"/>
    <w:rsid w:val="00933485"/>
    <w:rsid w:val="00933B14"/>
    <w:rsid w:val="009507D1"/>
    <w:rsid w:val="009516A2"/>
    <w:rsid w:val="009602EA"/>
    <w:rsid w:val="00963AB2"/>
    <w:rsid w:val="009665D4"/>
    <w:rsid w:val="00967B4E"/>
    <w:rsid w:val="00975737"/>
    <w:rsid w:val="00985DE5"/>
    <w:rsid w:val="009913D9"/>
    <w:rsid w:val="00995855"/>
    <w:rsid w:val="009977A2"/>
    <w:rsid w:val="009A1DF7"/>
    <w:rsid w:val="009B73DD"/>
    <w:rsid w:val="009C1439"/>
    <w:rsid w:val="009C14F9"/>
    <w:rsid w:val="009C5264"/>
    <w:rsid w:val="009D416F"/>
    <w:rsid w:val="009D60D2"/>
    <w:rsid w:val="009E3AF7"/>
    <w:rsid w:val="009F0976"/>
    <w:rsid w:val="009F11CC"/>
    <w:rsid w:val="009F449D"/>
    <w:rsid w:val="00A00077"/>
    <w:rsid w:val="00A1145B"/>
    <w:rsid w:val="00A14D8E"/>
    <w:rsid w:val="00A17D33"/>
    <w:rsid w:val="00A33CF5"/>
    <w:rsid w:val="00A369B2"/>
    <w:rsid w:val="00A36ADA"/>
    <w:rsid w:val="00A37A8B"/>
    <w:rsid w:val="00A44C21"/>
    <w:rsid w:val="00A46985"/>
    <w:rsid w:val="00A508C4"/>
    <w:rsid w:val="00A57147"/>
    <w:rsid w:val="00A64AB5"/>
    <w:rsid w:val="00A77A9B"/>
    <w:rsid w:val="00A82339"/>
    <w:rsid w:val="00A95060"/>
    <w:rsid w:val="00A965B8"/>
    <w:rsid w:val="00AA062E"/>
    <w:rsid w:val="00AA755E"/>
    <w:rsid w:val="00AB3A9B"/>
    <w:rsid w:val="00AB6ABB"/>
    <w:rsid w:val="00AB6B66"/>
    <w:rsid w:val="00AB7DCD"/>
    <w:rsid w:val="00AC2F79"/>
    <w:rsid w:val="00AC350E"/>
    <w:rsid w:val="00AC3C16"/>
    <w:rsid w:val="00AE3847"/>
    <w:rsid w:val="00AE6BC5"/>
    <w:rsid w:val="00B20A0A"/>
    <w:rsid w:val="00B37394"/>
    <w:rsid w:val="00B51458"/>
    <w:rsid w:val="00B51B4B"/>
    <w:rsid w:val="00B5292A"/>
    <w:rsid w:val="00B651EF"/>
    <w:rsid w:val="00B76309"/>
    <w:rsid w:val="00B82082"/>
    <w:rsid w:val="00B84426"/>
    <w:rsid w:val="00BA1D26"/>
    <w:rsid w:val="00BA397A"/>
    <w:rsid w:val="00BA57ED"/>
    <w:rsid w:val="00BB297B"/>
    <w:rsid w:val="00BB36E0"/>
    <w:rsid w:val="00BB7B36"/>
    <w:rsid w:val="00BC5FD5"/>
    <w:rsid w:val="00BD223B"/>
    <w:rsid w:val="00BD5CB3"/>
    <w:rsid w:val="00BD7FCA"/>
    <w:rsid w:val="00BE00C8"/>
    <w:rsid w:val="00BE0851"/>
    <w:rsid w:val="00BE0863"/>
    <w:rsid w:val="00C01A55"/>
    <w:rsid w:val="00C0299E"/>
    <w:rsid w:val="00C05499"/>
    <w:rsid w:val="00C1327C"/>
    <w:rsid w:val="00C16D42"/>
    <w:rsid w:val="00C20C00"/>
    <w:rsid w:val="00C23221"/>
    <w:rsid w:val="00C3331B"/>
    <w:rsid w:val="00C3554E"/>
    <w:rsid w:val="00C40F91"/>
    <w:rsid w:val="00C47C48"/>
    <w:rsid w:val="00C56597"/>
    <w:rsid w:val="00C60290"/>
    <w:rsid w:val="00C6473E"/>
    <w:rsid w:val="00C768E3"/>
    <w:rsid w:val="00C83CB0"/>
    <w:rsid w:val="00C84790"/>
    <w:rsid w:val="00C974AD"/>
    <w:rsid w:val="00C97B31"/>
    <w:rsid w:val="00CA6875"/>
    <w:rsid w:val="00CB363F"/>
    <w:rsid w:val="00CD16AC"/>
    <w:rsid w:val="00CE4257"/>
    <w:rsid w:val="00CE5023"/>
    <w:rsid w:val="00CE7263"/>
    <w:rsid w:val="00CE79EA"/>
    <w:rsid w:val="00CF02FC"/>
    <w:rsid w:val="00CF18AF"/>
    <w:rsid w:val="00CF7679"/>
    <w:rsid w:val="00D15667"/>
    <w:rsid w:val="00D20974"/>
    <w:rsid w:val="00D40CF5"/>
    <w:rsid w:val="00D47F3A"/>
    <w:rsid w:val="00D5103A"/>
    <w:rsid w:val="00D57E0F"/>
    <w:rsid w:val="00D62D63"/>
    <w:rsid w:val="00D632CF"/>
    <w:rsid w:val="00D75364"/>
    <w:rsid w:val="00D76996"/>
    <w:rsid w:val="00D8030C"/>
    <w:rsid w:val="00D87F6E"/>
    <w:rsid w:val="00D94B38"/>
    <w:rsid w:val="00D94F82"/>
    <w:rsid w:val="00D971B2"/>
    <w:rsid w:val="00DA0261"/>
    <w:rsid w:val="00DA208A"/>
    <w:rsid w:val="00DA2FCC"/>
    <w:rsid w:val="00DA5429"/>
    <w:rsid w:val="00DA5A7B"/>
    <w:rsid w:val="00DB358E"/>
    <w:rsid w:val="00DB7659"/>
    <w:rsid w:val="00DC12CC"/>
    <w:rsid w:val="00DC20CD"/>
    <w:rsid w:val="00DC2BE8"/>
    <w:rsid w:val="00DC3958"/>
    <w:rsid w:val="00DC7032"/>
    <w:rsid w:val="00DD150B"/>
    <w:rsid w:val="00DD1959"/>
    <w:rsid w:val="00DE0879"/>
    <w:rsid w:val="00DE7C14"/>
    <w:rsid w:val="00DF1B63"/>
    <w:rsid w:val="00DF239A"/>
    <w:rsid w:val="00DF6760"/>
    <w:rsid w:val="00DF6D5E"/>
    <w:rsid w:val="00E1474F"/>
    <w:rsid w:val="00E2129F"/>
    <w:rsid w:val="00E21948"/>
    <w:rsid w:val="00E22FC0"/>
    <w:rsid w:val="00E23CCB"/>
    <w:rsid w:val="00E47326"/>
    <w:rsid w:val="00E4747C"/>
    <w:rsid w:val="00E5014D"/>
    <w:rsid w:val="00E66D41"/>
    <w:rsid w:val="00E75146"/>
    <w:rsid w:val="00E8626A"/>
    <w:rsid w:val="00E8772D"/>
    <w:rsid w:val="00EA5D87"/>
    <w:rsid w:val="00EB06BC"/>
    <w:rsid w:val="00EC00B8"/>
    <w:rsid w:val="00ED455A"/>
    <w:rsid w:val="00ED5416"/>
    <w:rsid w:val="00EE3478"/>
    <w:rsid w:val="00EF1E1C"/>
    <w:rsid w:val="00EF295C"/>
    <w:rsid w:val="00F04F7F"/>
    <w:rsid w:val="00F12B8F"/>
    <w:rsid w:val="00F16491"/>
    <w:rsid w:val="00F16AB7"/>
    <w:rsid w:val="00F20E95"/>
    <w:rsid w:val="00F210F6"/>
    <w:rsid w:val="00F31FC7"/>
    <w:rsid w:val="00F44BD4"/>
    <w:rsid w:val="00F57E7B"/>
    <w:rsid w:val="00F81D00"/>
    <w:rsid w:val="00F83385"/>
    <w:rsid w:val="00F8358E"/>
    <w:rsid w:val="00F866A3"/>
    <w:rsid w:val="00F944FA"/>
    <w:rsid w:val="00FB2E7B"/>
    <w:rsid w:val="00FD14F4"/>
    <w:rsid w:val="00FD5C59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4406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21B"/>
  </w:style>
  <w:style w:type="paragraph" w:styleId="Rodap">
    <w:name w:val="footer"/>
    <w:basedOn w:val="Normal"/>
    <w:link w:val="RodapChar"/>
    <w:uiPriority w:val="99"/>
    <w:unhideWhenUsed/>
    <w:rsid w:val="004A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21B"/>
  </w:style>
  <w:style w:type="paragraph" w:styleId="Textodebalo">
    <w:name w:val="Balloon Text"/>
    <w:basedOn w:val="Normal"/>
    <w:link w:val="TextodebaloChar"/>
    <w:uiPriority w:val="99"/>
    <w:semiHidden/>
    <w:unhideWhenUsed/>
    <w:rsid w:val="004A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44B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4406F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rpo">
    <w:name w:val="corpo"/>
    <w:basedOn w:val="Normal"/>
    <w:rsid w:val="00244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rsid w:val="00C56597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Ttulo">
    <w:name w:val="Title"/>
    <w:basedOn w:val="Normal"/>
    <w:qFormat/>
    <w:rsid w:val="00877742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pt-BR"/>
    </w:rPr>
  </w:style>
  <w:style w:type="character" w:customStyle="1" w:styleId="Normal13ptChar">
    <w:name w:val="Normal + 13 pt Char"/>
    <w:basedOn w:val="Fontepargpadro"/>
    <w:link w:val="Normal13pt"/>
    <w:locked/>
    <w:rsid w:val="00EA5D87"/>
    <w:rPr>
      <w:rFonts w:ascii="Times New Roman" w:eastAsia="Times New Roman" w:hAnsi="Times New Roman"/>
      <w:sz w:val="26"/>
      <w:szCs w:val="26"/>
    </w:rPr>
  </w:style>
  <w:style w:type="paragraph" w:customStyle="1" w:styleId="Normal13pt">
    <w:name w:val="Normal + 13 pt"/>
    <w:basedOn w:val="Normal"/>
    <w:link w:val="Normal13ptChar"/>
    <w:rsid w:val="00EA5D87"/>
    <w:pPr>
      <w:spacing w:after="0" w:line="240" w:lineRule="auto"/>
      <w:ind w:left="-360" w:right="-316" w:firstLine="1980"/>
      <w:jc w:val="both"/>
    </w:pPr>
    <w:rPr>
      <w:rFonts w:ascii="Times New Roman" w:eastAsia="Times New Roman" w:hAnsi="Times New Roman"/>
      <w:sz w:val="26"/>
      <w:szCs w:val="26"/>
      <w:lang w:eastAsia="pt-BR"/>
    </w:rPr>
  </w:style>
  <w:style w:type="paragraph" w:customStyle="1" w:styleId="Default">
    <w:name w:val="Default"/>
    <w:rsid w:val="00CB363F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B363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4406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21B"/>
  </w:style>
  <w:style w:type="paragraph" w:styleId="Rodap">
    <w:name w:val="footer"/>
    <w:basedOn w:val="Normal"/>
    <w:link w:val="RodapChar"/>
    <w:uiPriority w:val="99"/>
    <w:unhideWhenUsed/>
    <w:rsid w:val="004A6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21B"/>
  </w:style>
  <w:style w:type="paragraph" w:styleId="Textodebalo">
    <w:name w:val="Balloon Text"/>
    <w:basedOn w:val="Normal"/>
    <w:link w:val="TextodebaloChar"/>
    <w:uiPriority w:val="99"/>
    <w:semiHidden/>
    <w:unhideWhenUsed/>
    <w:rsid w:val="004A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44B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4406F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rpo">
    <w:name w:val="corpo"/>
    <w:basedOn w:val="Normal"/>
    <w:rsid w:val="00244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rsid w:val="00C56597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Ttulo">
    <w:name w:val="Title"/>
    <w:basedOn w:val="Normal"/>
    <w:qFormat/>
    <w:rsid w:val="00877742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pt-BR"/>
    </w:rPr>
  </w:style>
  <w:style w:type="character" w:customStyle="1" w:styleId="Normal13ptChar">
    <w:name w:val="Normal + 13 pt Char"/>
    <w:basedOn w:val="Fontepargpadro"/>
    <w:link w:val="Normal13pt"/>
    <w:locked/>
    <w:rsid w:val="00EA5D87"/>
    <w:rPr>
      <w:rFonts w:ascii="Times New Roman" w:eastAsia="Times New Roman" w:hAnsi="Times New Roman"/>
      <w:sz w:val="26"/>
      <w:szCs w:val="26"/>
    </w:rPr>
  </w:style>
  <w:style w:type="paragraph" w:customStyle="1" w:styleId="Normal13pt">
    <w:name w:val="Normal + 13 pt"/>
    <w:basedOn w:val="Normal"/>
    <w:link w:val="Normal13ptChar"/>
    <w:rsid w:val="00EA5D87"/>
    <w:pPr>
      <w:spacing w:after="0" w:line="240" w:lineRule="auto"/>
      <w:ind w:left="-360" w:right="-316" w:firstLine="1980"/>
      <w:jc w:val="both"/>
    </w:pPr>
    <w:rPr>
      <w:rFonts w:ascii="Times New Roman" w:eastAsia="Times New Roman" w:hAnsi="Times New Roman"/>
      <w:sz w:val="26"/>
      <w:szCs w:val="26"/>
      <w:lang w:eastAsia="pt-BR"/>
    </w:rPr>
  </w:style>
  <w:style w:type="paragraph" w:customStyle="1" w:styleId="Default">
    <w:name w:val="Default"/>
    <w:rsid w:val="00CB363F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B363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Publicação da Inexigibilidade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Publicação da Inexigibilidade</dc:title>
  <dc:creator>Adriano Ferreira dos Santos</dc:creator>
  <cp:keywords>AFS</cp:keywords>
  <cp:lastModifiedBy>Luana Priscila Bezerra de Sa</cp:lastModifiedBy>
  <cp:revision>2</cp:revision>
  <cp:lastPrinted>2022-11-17T16:27:00Z</cp:lastPrinted>
  <dcterms:created xsi:type="dcterms:W3CDTF">2022-11-22T16:00:00Z</dcterms:created>
  <dcterms:modified xsi:type="dcterms:W3CDTF">2022-11-22T16:00:00Z</dcterms:modified>
</cp:coreProperties>
</file>